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5D" w:rsidRDefault="00A1005D">
      <w:pPr>
        <w:spacing w:after="0"/>
        <w:ind w:firstLine="709"/>
        <w:jc w:val="center"/>
        <w:rPr>
          <w:b/>
          <w:bCs/>
        </w:rPr>
      </w:pPr>
      <w:bookmarkStart w:id="0" w:name="_GoBack"/>
      <w:r>
        <w:rPr>
          <w:b/>
          <w:bCs/>
        </w:rPr>
        <w:t>Консультация для родителейподготовительной группы</w:t>
      </w:r>
    </w:p>
    <w:p w:rsidR="00BD4E71" w:rsidRPr="00A1005D" w:rsidRDefault="00A1005D">
      <w:pPr>
        <w:spacing w:after="0"/>
        <w:ind w:firstLine="709"/>
        <w:jc w:val="center"/>
      </w:pPr>
      <w:r>
        <w:rPr>
          <w:b/>
          <w:bCs/>
        </w:rPr>
        <w:t> </w:t>
      </w:r>
      <w:r w:rsidRPr="00A1005D">
        <w:rPr>
          <w:iCs/>
        </w:rPr>
        <w:t>«</w:t>
      </w:r>
      <w:r w:rsidRPr="00A1005D">
        <w:rPr>
          <w:b/>
          <w:bCs/>
          <w:iCs/>
        </w:rPr>
        <w:t>Веселая математика</w:t>
      </w:r>
      <w:r w:rsidRPr="00A1005D">
        <w:rPr>
          <w:iCs/>
        </w:rPr>
        <w:t>»</w:t>
      </w:r>
    </w:p>
    <w:bookmarkEnd w:id="0"/>
    <w:p w:rsidR="00BD4E71" w:rsidRDefault="00A1005D">
      <w:pPr>
        <w:spacing w:after="0"/>
        <w:ind w:firstLine="709"/>
        <w:jc w:val="both"/>
      </w:pPr>
      <w:r>
        <w:t>Уважаемые родители! Конечно же вы хотите, чтобы Ваш ребенок был отлично подготовлен к школе, поэтому как можно больше играйте с ним в математические игры. Ведь именно математика в повседневной жизни встречается повсюду. Самое главное в игровой форме привлекать ребенка к занятиям математикой. На прогулке или, к примеру, во время обеда предложите ребенку посчитать окружающие предметы, продукты.</w:t>
      </w:r>
    </w:p>
    <w:p w:rsidR="00BD4E71" w:rsidRDefault="00A1005D">
      <w:pPr>
        <w:spacing w:after="0"/>
        <w:ind w:firstLine="709"/>
        <w:jc w:val="both"/>
      </w:pPr>
      <w:r>
        <w:rPr>
          <w:u w:val="single"/>
        </w:rPr>
        <w:t>Примеры игр</w:t>
      </w:r>
      <w:r>
        <w:t>:</w:t>
      </w:r>
    </w:p>
    <w:p w:rsidR="00BD4E71" w:rsidRDefault="00A1005D">
      <w:pPr>
        <w:spacing w:after="0"/>
        <w:ind w:firstLine="709"/>
        <w:jc w:val="both"/>
      </w:pPr>
      <w:r>
        <w:rPr>
          <w:i/>
          <w:iCs/>
        </w:rPr>
        <w:t>«Посчитай»</w:t>
      </w:r>
    </w:p>
    <w:p w:rsidR="00BD4E71" w:rsidRDefault="00A1005D">
      <w:pPr>
        <w:spacing w:after="0"/>
        <w:ind w:firstLine="709"/>
        <w:jc w:val="both"/>
      </w:pPr>
      <w:r>
        <w:t>Утром спросите у ребенка, сколько ложек каши? Положите перед своим чадом ложки разного размера и спросите какая самая большая/маленькая? Сколько чашек? Сколько ложек в каждой чашке? Сколько ложек и чашек вместе? и т. д.</w:t>
      </w:r>
    </w:p>
    <w:p w:rsidR="00BD4E71" w:rsidRDefault="00A1005D">
      <w:pPr>
        <w:spacing w:after="0"/>
        <w:ind w:firstLine="709"/>
        <w:jc w:val="both"/>
      </w:pPr>
      <w:r>
        <w:t>Назовите ряд чисел в быстром темпе от 1 до 20, от 7 до 16. Пропускается одно из чисел. Ребенку надо назвать пропущенное.</w:t>
      </w:r>
    </w:p>
    <w:p w:rsidR="00BD4E71" w:rsidRDefault="00A1005D">
      <w:pPr>
        <w:spacing w:after="0"/>
        <w:ind w:firstLine="709"/>
        <w:jc w:val="both"/>
      </w:pPr>
      <w:r>
        <w:rPr>
          <w:i/>
          <w:iCs/>
        </w:rPr>
        <w:t>«Что выше?»</w:t>
      </w:r>
    </w:p>
    <w:p w:rsidR="00BD4E71" w:rsidRDefault="00A1005D">
      <w:pPr>
        <w:spacing w:after="0"/>
        <w:ind w:firstLine="709"/>
        <w:jc w:val="both"/>
      </w:pPr>
      <w:r>
        <w:t>Стол или стул? Жираф или зебра? Папа или мама? Куст или дерево?</w:t>
      </w:r>
    </w:p>
    <w:p w:rsidR="00BD4E71" w:rsidRDefault="00A1005D">
      <w:pPr>
        <w:spacing w:after="0"/>
        <w:ind w:firstLine="709"/>
        <w:jc w:val="both"/>
      </w:pPr>
      <w:r>
        <w:t>Мотоцикл или велосипед?</w:t>
      </w:r>
    </w:p>
    <w:p w:rsidR="00BD4E71" w:rsidRDefault="00A1005D">
      <w:pPr>
        <w:spacing w:after="0"/>
        <w:ind w:firstLine="709"/>
        <w:jc w:val="both"/>
      </w:pPr>
      <w:r>
        <w:t>Назови число от 5 до 9, от 9 до 15, от 12 до 7. Какое число стоит перед 7? Какое число стоит после 6?</w:t>
      </w:r>
    </w:p>
    <w:p w:rsidR="00BD4E71" w:rsidRDefault="00A1005D">
      <w:pPr>
        <w:spacing w:after="0"/>
        <w:ind w:firstLine="709"/>
        <w:jc w:val="both"/>
      </w:pPr>
      <w:r>
        <w:t>Если к моему числу прибавить 1, то получится 8. Отгадай мое число?</w:t>
      </w:r>
    </w:p>
    <w:p w:rsidR="00BD4E71" w:rsidRDefault="00A1005D">
      <w:pPr>
        <w:spacing w:after="0"/>
        <w:ind w:firstLine="709"/>
        <w:jc w:val="both"/>
      </w:pPr>
      <w:r>
        <w:t>Я к числу 4 прибавила 1 и вычла 2. Сколько получилось?</w:t>
      </w:r>
    </w:p>
    <w:p w:rsidR="00BD4E71" w:rsidRDefault="00A1005D">
      <w:pPr>
        <w:spacing w:after="0"/>
        <w:ind w:firstLine="709"/>
        <w:jc w:val="both"/>
      </w:pPr>
      <w:r>
        <w:t>Дома можно между делами вовлекать ребенка в следующие упражнения.</w:t>
      </w:r>
    </w:p>
    <w:p w:rsidR="00BD4E71" w:rsidRDefault="00A1005D">
      <w:pPr>
        <w:spacing w:after="0"/>
        <w:ind w:firstLine="709"/>
        <w:jc w:val="both"/>
      </w:pPr>
      <w:r>
        <w:t>Который по счету? На полке стоят книги. Какая стоит первой? Третьей?</w:t>
      </w:r>
    </w:p>
    <w:p w:rsidR="00BD4E71" w:rsidRDefault="00A1005D">
      <w:pPr>
        <w:spacing w:after="0"/>
        <w:ind w:firstLine="709"/>
        <w:jc w:val="both"/>
      </w:pPr>
      <w:r>
        <w:t>Какая стоит между второй и четвертой?Какая вторая слева? Какая самая большая? Какая самая маленькая?</w:t>
      </w:r>
    </w:p>
    <w:p w:rsidR="00BD4E71" w:rsidRDefault="00A1005D">
      <w:pPr>
        <w:spacing w:after="0"/>
        <w:ind w:firstLine="709"/>
        <w:jc w:val="both"/>
      </w:pPr>
      <w:r>
        <w:t>Одной из наиболее трудных и значимых тем по математике является состав числа из двух меньших чисел. Можно в игровой форме закреплять знания по этой теме.</w:t>
      </w:r>
    </w:p>
    <w:p w:rsidR="00BD4E71" w:rsidRDefault="00A1005D">
      <w:pPr>
        <w:spacing w:after="0"/>
        <w:ind w:firstLine="709"/>
        <w:jc w:val="both"/>
      </w:pPr>
      <w:r>
        <w:t>Упражнение с палочками. Возьмите шесть палочек. Зажмите в одной руке две, а в другой четыре. </w:t>
      </w:r>
      <w:r>
        <w:rPr>
          <w:u w:val="single"/>
        </w:rPr>
        <w:t>Варианты задания</w:t>
      </w:r>
      <w:r>
        <w:t>: 3 и 3, 1 и 5. Покажите ребенку, сколько в одной руке палочек, пусть он сам догадается, сколько в другой. В ходе выполнения заданий дети овладевают умением на основе обдумывания предполагать решение, проверять его практически, искать новые пути, обосновывать их.</w:t>
      </w:r>
    </w:p>
    <w:p w:rsidR="00BD4E71" w:rsidRDefault="00A1005D">
      <w:pPr>
        <w:spacing w:after="0"/>
        <w:ind w:firstLine="709"/>
        <w:jc w:val="both"/>
      </w:pPr>
      <w:r>
        <w:t>Не забывайте, что совместные игры не только развивают ребенка и его логическое мышление, но и сближают родителей с ребенком!</w:t>
      </w:r>
    </w:p>
    <w:p w:rsidR="00BD4E71" w:rsidRDefault="00A1005D">
      <w:pPr>
        <w:spacing w:after="0"/>
        <w:ind w:firstLine="709"/>
        <w:jc w:val="both"/>
      </w:pPr>
      <w:r>
        <w:t>Уважаемые родители, находите для своего ребенка 10-15 минут каждый день для совместной игровой деятельности!</w:t>
      </w:r>
    </w:p>
    <w:p w:rsidR="00BD4E71" w:rsidRDefault="00A1005D">
      <w:pPr>
        <w:spacing w:after="0"/>
        <w:ind w:firstLine="709"/>
        <w:jc w:val="both"/>
      </w:pPr>
      <w:r>
        <w:t>Старайтесь поддерживать ребенка если у него что-то не получается! Поощряйте свое чадо и хвалите!</w:t>
      </w:r>
    </w:p>
    <w:p w:rsidR="00BD4E71" w:rsidRPr="009E4AA1" w:rsidRDefault="00A1005D" w:rsidP="009E4AA1">
      <w:pPr>
        <w:spacing w:after="0"/>
        <w:ind w:firstLine="709"/>
        <w:jc w:val="both"/>
      </w:pPr>
      <w:r>
        <w:t>Спасибо и удачи!</w:t>
      </w:r>
    </w:p>
    <w:sectPr w:rsidR="00BD4E71" w:rsidRPr="009E4AA1" w:rsidSect="00B4055D">
      <w:pgSz w:w="11906" w:h="16838"/>
      <w:pgMar w:top="1134" w:right="851" w:bottom="1134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C3"/>
    <w:rsid w:val="006C0B77"/>
    <w:rsid w:val="0073040C"/>
    <w:rsid w:val="008242FF"/>
    <w:rsid w:val="00870751"/>
    <w:rsid w:val="00922C48"/>
    <w:rsid w:val="009E4AA1"/>
    <w:rsid w:val="00A1005D"/>
    <w:rsid w:val="00B4055D"/>
    <w:rsid w:val="00B915B7"/>
    <w:rsid w:val="00BD4E71"/>
    <w:rsid w:val="00BF41C3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B4055D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link w:val="10"/>
    <w:uiPriority w:val="9"/>
    <w:qFormat/>
    <w:rsid w:val="00B40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B40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B40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B40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B40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B40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B40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B40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B40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55D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B405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B4055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B4055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B4055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B4055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B4055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B40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B405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B40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B4055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B4055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B4055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4055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B4055D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B4055D"/>
    <w:rPr>
      <w:i/>
      <w:iCs/>
    </w:rPr>
  </w:style>
  <w:style w:type="character" w:styleId="aa">
    <w:name w:val="Intense Emphasis"/>
    <w:uiPriority w:val="21"/>
    <w:qFormat/>
    <w:rsid w:val="00B4055D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B4055D"/>
    <w:rPr>
      <w:b/>
      <w:bCs/>
    </w:rPr>
  </w:style>
  <w:style w:type="paragraph" w:styleId="21">
    <w:name w:val="Quote"/>
    <w:link w:val="22"/>
    <w:uiPriority w:val="29"/>
    <w:qFormat/>
    <w:rsid w:val="00B4055D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4055D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B4055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B4055D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B4055D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B4055D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B4055D"/>
    <w:rPr>
      <w:b/>
      <w:bCs/>
      <w:smallCaps/>
      <w:spacing w:val="5"/>
    </w:rPr>
  </w:style>
  <w:style w:type="paragraph" w:styleId="af1">
    <w:name w:val="List Paragraph"/>
    <w:uiPriority w:val="34"/>
    <w:qFormat/>
    <w:rsid w:val="00B4055D"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rsid w:val="00B4055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B4055D"/>
    <w:rPr>
      <w:sz w:val="20"/>
      <w:szCs w:val="20"/>
    </w:rPr>
  </w:style>
  <w:style w:type="character" w:styleId="af4">
    <w:name w:val="footnote reference"/>
    <w:uiPriority w:val="99"/>
    <w:semiHidden/>
    <w:unhideWhenUsed/>
    <w:rsid w:val="00B4055D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B4055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B4055D"/>
    <w:rPr>
      <w:sz w:val="20"/>
      <w:szCs w:val="20"/>
    </w:rPr>
  </w:style>
  <w:style w:type="character" w:styleId="af7">
    <w:name w:val="endnote reference"/>
    <w:uiPriority w:val="99"/>
    <w:semiHidden/>
    <w:unhideWhenUsed/>
    <w:rsid w:val="00B4055D"/>
    <w:rPr>
      <w:vertAlign w:val="superscript"/>
    </w:rPr>
  </w:style>
  <w:style w:type="character" w:styleId="af8">
    <w:name w:val="Hyperlink"/>
    <w:uiPriority w:val="99"/>
    <w:unhideWhenUsed/>
    <w:rsid w:val="00B4055D"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rsid w:val="00B4055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sid w:val="00B4055D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rsid w:val="00B4055D"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  <w:rsid w:val="00B4055D"/>
  </w:style>
  <w:style w:type="paragraph" w:styleId="afd">
    <w:name w:val="footer"/>
    <w:link w:val="afe"/>
    <w:uiPriority w:val="99"/>
    <w:unhideWhenUsed/>
    <w:rsid w:val="00B4055D"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  <w:rsid w:val="00B40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доу 4</cp:lastModifiedBy>
  <cp:revision>5</cp:revision>
  <dcterms:created xsi:type="dcterms:W3CDTF">2023-02-09T14:40:00Z</dcterms:created>
  <dcterms:modified xsi:type="dcterms:W3CDTF">2025-04-23T16:14:00Z</dcterms:modified>
</cp:coreProperties>
</file>